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Pr>
          <w:rFonts w:ascii="Arial" w:hAnsi="Arial" w:cs="Arial"/>
        </w:rPr>
        <w:t xml:space="preserve">Communiqué de presse </w:t>
      </w:r>
    </w:p>
    <w:p w:rsidR="00692B79" w:rsidRPr="00231E05" w:rsidRDefault="0044184F" w:rsidP="00692B79">
      <w:pPr>
        <w:rPr>
          <w:rFonts w:ascii="Arial" w:hAnsi="Arial" w:cs="Arial"/>
        </w:rPr>
      </w:pPr>
      <w:r>
        <w:rPr>
          <w:rFonts w:ascii="Arial" w:hAnsi="Arial" w:cs="Arial"/>
        </w:rPr>
        <w:t>N° 636f</w:t>
      </w:r>
      <w:bookmarkStart w:id="0" w:name="_GoBack"/>
      <w:bookmarkEnd w:id="0"/>
      <w:r w:rsidR="00692B79">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CF0A29" w:rsidRDefault="00CF0A29" w:rsidP="008B7FAC">
      <w:pPr>
        <w:pStyle w:val="StandardWeb"/>
        <w:spacing w:line="360" w:lineRule="auto"/>
        <w:rPr>
          <w:rFonts w:ascii="Arial" w:hAnsi="Arial" w:cs="Arial"/>
          <w:b/>
          <w:sz w:val="32"/>
          <w:szCs w:val="32"/>
        </w:rPr>
      </w:pPr>
      <w:r>
        <w:rPr>
          <w:rFonts w:ascii="Arial" w:hAnsi="Arial" w:cs="Arial"/>
          <w:b/>
          <w:sz w:val="32"/>
          <w:szCs w:val="32"/>
        </w:rPr>
        <w:t xml:space="preserve">Next Gen : </w:t>
      </w:r>
      <w:r>
        <w:rPr>
          <w:rFonts w:ascii="Arial" w:hAnsi="Arial" w:cs="Arial"/>
          <w:b/>
          <w:sz w:val="32"/>
          <w:szCs w:val="32"/>
        </w:rPr>
        <w:br/>
        <w:t>des contrôleurs confocaux à codage chromatique puissants</w:t>
      </w:r>
    </w:p>
    <w:p w:rsidR="00CF0A29" w:rsidRDefault="00CF0A29" w:rsidP="00B9524F">
      <w:pPr>
        <w:pStyle w:val="StandardWeb"/>
        <w:spacing w:line="360" w:lineRule="auto"/>
        <w:rPr>
          <w:rFonts w:ascii="Arial" w:hAnsi="Arial" w:cs="Arial"/>
          <w:b/>
          <w:sz w:val="22"/>
          <w:szCs w:val="22"/>
        </w:rPr>
      </w:pPr>
      <w:r>
        <w:rPr>
          <w:rFonts w:ascii="Arial" w:hAnsi="Arial" w:cs="Arial"/>
          <w:b/>
          <w:sz w:val="22"/>
          <w:szCs w:val="22"/>
        </w:rPr>
        <w:t>Les nouveaux contrôleurs confocaux à codage chromatique de la série confocalDT IFC2411 et 2416 permettent de réaliser des mesures de distance et d'épaisseur. Ces contrôleurs compacts et robustes établissent de nouveaux critères en matière de précision et de vitesse – avec une intensité lumineuse élevée et une fréquence de mesure de 25 kHz, ils sont également adaptés aux mesures exigeantes. Des interfaces modernes permettent une intégration rapide dans les environnements industriels.</w:t>
      </w:r>
    </w:p>
    <w:p w:rsidR="00CF0A29" w:rsidRPr="00CF0A29" w:rsidRDefault="00CF0A29" w:rsidP="00CF0A29">
      <w:pPr>
        <w:pStyle w:val="StandardWeb"/>
        <w:spacing w:line="360" w:lineRule="auto"/>
        <w:rPr>
          <w:rFonts w:ascii="Arial" w:hAnsi="Arial" w:cs="Arial"/>
          <w:sz w:val="22"/>
          <w:szCs w:val="22"/>
        </w:rPr>
      </w:pPr>
      <w:r>
        <w:rPr>
          <w:rFonts w:ascii="Arial" w:hAnsi="Arial" w:cs="Arial"/>
          <w:sz w:val="22"/>
          <w:szCs w:val="22"/>
        </w:rPr>
        <w:t>Deux nouveaux contrôleurs confocaux à codage chromatique pour la mesure de distance et d'épaisseur de haute précision viennent élargir la gamme de produits Micro-Epsilon. Le confocalDT IFC2411, contrôleur puissant et le plus petit au monde avec une fréquence de mesure réglable, et le confocalDT IFC2416, le plus rapide de sa catégorie, avec une fréquence de mesure élevée allant jusqu'à 25 kHz et la possibilité de mesurer jusqu'à cinq couches de manière extrêmement précise.</w:t>
      </w:r>
    </w:p>
    <w:p w:rsidR="00CF0A29" w:rsidRDefault="00CF0A29" w:rsidP="00CF0A29">
      <w:pPr>
        <w:pStyle w:val="StandardWeb"/>
        <w:spacing w:line="360" w:lineRule="auto"/>
        <w:rPr>
          <w:rFonts w:ascii="Arial" w:hAnsi="Arial" w:cs="Arial"/>
          <w:b/>
          <w:sz w:val="22"/>
          <w:szCs w:val="22"/>
        </w:rPr>
      </w:pPr>
      <w:r>
        <w:rPr>
          <w:rFonts w:ascii="Arial" w:hAnsi="Arial" w:cs="Arial"/>
          <w:b/>
          <w:sz w:val="22"/>
          <w:szCs w:val="22"/>
        </w:rPr>
        <w:t>Le plus petit contrôleur au monde : confocalDT IFC2411</w:t>
      </w:r>
    </w:p>
    <w:p w:rsidR="00CF0A29" w:rsidRPr="00CF0A29" w:rsidRDefault="00CF0A29" w:rsidP="00CF0A29">
      <w:pPr>
        <w:pStyle w:val="StandardWeb"/>
        <w:spacing w:line="360" w:lineRule="auto"/>
        <w:rPr>
          <w:rFonts w:ascii="Arial" w:hAnsi="Arial" w:cs="Arial"/>
          <w:b/>
          <w:sz w:val="22"/>
          <w:szCs w:val="22"/>
        </w:rPr>
      </w:pPr>
      <w:r>
        <w:rPr>
          <w:rFonts w:ascii="Arial" w:hAnsi="Arial" w:cs="Arial"/>
          <w:sz w:val="22"/>
          <w:szCs w:val="22"/>
        </w:rPr>
        <w:t>Le confocalDT IFC2411 de Micro-Epsilon est un contrôleur très compact et performant qui se distingue par une fréquence de mesure réglable jusqu'à 8 kHz et une grande précision. Grâce à son excellent rapport qualité/prix, l'IFC2411 est idéal pour de nombreuses tâches de mesure industrielles et pour une utilisation dans des applications OEM. La nouveauté réside dans l'interface Ethernet.</w:t>
      </w:r>
    </w:p>
    <w:p w:rsidR="00CF0A29" w:rsidRPr="00CF0A29" w:rsidRDefault="00CF0A29" w:rsidP="00CF0A29">
      <w:pPr>
        <w:pStyle w:val="StandardWeb"/>
        <w:spacing w:line="360" w:lineRule="auto"/>
        <w:rPr>
          <w:rFonts w:ascii="Arial" w:hAnsi="Arial" w:cs="Arial"/>
          <w:sz w:val="22"/>
          <w:szCs w:val="22"/>
        </w:rPr>
      </w:pPr>
    </w:p>
    <w:p w:rsidR="00CF0A29" w:rsidRDefault="00CF0A29" w:rsidP="00CF0A29">
      <w:pPr>
        <w:pStyle w:val="StandardWeb"/>
        <w:spacing w:line="360" w:lineRule="auto"/>
        <w:rPr>
          <w:rFonts w:ascii="Arial" w:hAnsi="Arial" w:cs="Arial"/>
          <w:sz w:val="22"/>
          <w:szCs w:val="22"/>
        </w:rPr>
      </w:pPr>
    </w:p>
    <w:p w:rsidR="00CF0A29" w:rsidRDefault="00CF0A29" w:rsidP="00CF0A29">
      <w:pPr>
        <w:pStyle w:val="StandardWeb"/>
        <w:spacing w:line="360" w:lineRule="auto"/>
        <w:rPr>
          <w:rFonts w:ascii="Arial" w:hAnsi="Arial" w:cs="Arial"/>
          <w:sz w:val="22"/>
          <w:szCs w:val="22"/>
        </w:rPr>
      </w:pPr>
    </w:p>
    <w:p w:rsidR="00CF0A29" w:rsidRDefault="00CF0A29" w:rsidP="00CF0A29">
      <w:pPr>
        <w:pStyle w:val="StandardWeb"/>
        <w:spacing w:line="360" w:lineRule="auto"/>
        <w:rPr>
          <w:rFonts w:ascii="Arial" w:hAnsi="Arial" w:cs="Arial"/>
          <w:sz w:val="22"/>
          <w:szCs w:val="22"/>
        </w:rPr>
      </w:pPr>
    </w:p>
    <w:p w:rsidR="00CF0A29" w:rsidRPr="00CF0A29" w:rsidRDefault="00CF0A29" w:rsidP="00CF0A29">
      <w:pPr>
        <w:pStyle w:val="StandardWeb"/>
        <w:spacing w:line="360" w:lineRule="auto"/>
        <w:rPr>
          <w:rFonts w:ascii="Arial" w:hAnsi="Arial" w:cs="Arial"/>
          <w:sz w:val="22"/>
          <w:szCs w:val="22"/>
        </w:rPr>
      </w:pPr>
      <w:r>
        <w:rPr>
          <w:rFonts w:ascii="Arial" w:hAnsi="Arial" w:cs="Arial"/>
          <w:sz w:val="22"/>
          <w:szCs w:val="22"/>
        </w:rPr>
        <w:t>Le contrôleur est également équipé d'une interface Ethernet industriel moderne, ce qui permet de transférer automatiquement les réglages dans un environnement API. Le paramétrage s'effectue via une interface web conviviale, ce qui évite les réglages fastidieux dans l'environnement de programmation. Les utilisateurs bénéficient ainsi de données en temps réel sans délai et peuvent en outre réduire les frais d'installation.</w:t>
      </w:r>
    </w:p>
    <w:p w:rsidR="00CF0A29" w:rsidRPr="00CF0A29" w:rsidRDefault="00CF0A29" w:rsidP="00CF0A29">
      <w:pPr>
        <w:pStyle w:val="StandardWeb"/>
        <w:spacing w:line="360" w:lineRule="auto"/>
        <w:rPr>
          <w:rFonts w:ascii="Arial" w:hAnsi="Arial" w:cs="Arial"/>
          <w:b/>
          <w:sz w:val="22"/>
          <w:szCs w:val="22"/>
        </w:rPr>
      </w:pPr>
      <w:r>
        <w:rPr>
          <w:rFonts w:ascii="Arial" w:hAnsi="Arial" w:cs="Arial"/>
          <w:b/>
          <w:sz w:val="22"/>
          <w:szCs w:val="22"/>
        </w:rPr>
        <w:t>Le plus remarquable : confocalDT IFC2416</w:t>
      </w:r>
    </w:p>
    <w:p w:rsidR="00CF0A29" w:rsidRPr="00CF0A29" w:rsidRDefault="00CF0A29" w:rsidP="00CF0A29">
      <w:pPr>
        <w:pStyle w:val="StandardWeb"/>
        <w:spacing w:line="360" w:lineRule="auto"/>
        <w:rPr>
          <w:rFonts w:ascii="Arial" w:hAnsi="Arial" w:cs="Arial"/>
          <w:sz w:val="22"/>
          <w:szCs w:val="22"/>
        </w:rPr>
      </w:pPr>
      <w:r>
        <w:rPr>
          <w:rFonts w:ascii="Arial" w:hAnsi="Arial" w:cs="Arial"/>
          <w:sz w:val="22"/>
          <w:szCs w:val="22"/>
        </w:rPr>
        <w:t xml:space="preserve">Le contrôleur confocalDT IFC2416 fait son entrée dans la gamme et devient une nouvelle référence en étant le plus rapide de sa catégorie. Il combine une résolution extrêmement élevée, jusqu'à 2 nm, avec une vitesse élevée pouvant atteindre 25 kHz. La fréquence de mesure peut être adaptée aux exigences respectives et choisie dans une plage de 100 Hz à 25 kHz. L'IFC2416 permet également d'effectuer des mesures multicouches de l'épaisseur jusqu'à cinq couches, ce qui le prédestine particulièrement aux applications avec des matériaux transparents. Le réglage actif du temps d'exposition de la ligne CCD permet une mesure rapide et stable sur différentes surfaces, même avec des processus dynamiques. </w:t>
      </w:r>
    </w:p>
    <w:p w:rsidR="00B9524F" w:rsidRDefault="00CF0A29" w:rsidP="00CF0A29">
      <w:pPr>
        <w:pStyle w:val="StandardWeb"/>
        <w:spacing w:line="360" w:lineRule="auto"/>
        <w:rPr>
          <w:rFonts w:ascii="Arial" w:hAnsi="Arial" w:cs="Arial"/>
          <w:sz w:val="22"/>
          <w:szCs w:val="22"/>
          <w:lang w:eastAsia="en-US"/>
        </w:rPr>
      </w:pPr>
      <w:r>
        <w:rPr>
          <w:rFonts w:ascii="Arial" w:hAnsi="Arial" w:cs="Arial"/>
          <w:sz w:val="22"/>
          <w:szCs w:val="22"/>
        </w:rPr>
        <w:t>Les deux contrôleurs offrent une solution performante pour les applications d'automatisation modernes. Ils peuvent être combinés avec l'ensemble de la gamme de capteurs confocaux à codage chromatique Micro-Epsilon. Pour une utilisation dans des environnements industriels, les contrôleurs sont protégés par un boîtier robuste en aluminium IP40. La résistance à la lumière parasite est de 30 000 lux. Le montage sur rail DIN permet une installation rapide et simple dans l'armoire électrique.</w:t>
      </w:r>
    </w:p>
    <w:p w:rsidR="00692B79" w:rsidRPr="004A1017" w:rsidRDefault="009B056A" w:rsidP="00A410BD">
      <w:pPr>
        <w:pStyle w:val="StandardWeb"/>
        <w:spacing w:line="360" w:lineRule="auto"/>
        <w:ind w:left="3540" w:firstLine="708"/>
        <w:rPr>
          <w:rFonts w:ascii="Arial" w:hAnsi="Arial" w:cs="Arial"/>
          <w:sz w:val="22"/>
          <w:szCs w:val="22"/>
          <w:lang w:eastAsia="en-US"/>
        </w:rPr>
      </w:pPr>
      <w:r>
        <w:rPr>
          <w:rFonts w:ascii="Arial" w:hAnsi="Arial" w:cs="Arial"/>
          <w:sz w:val="22"/>
          <w:szCs w:val="22"/>
        </w:rPr>
        <w:t xml:space="preserve">env. </w:t>
      </w:r>
      <w:r w:rsidR="00D43AE3">
        <w:rPr>
          <w:rFonts w:ascii="Arial" w:hAnsi="Arial" w:cs="Arial"/>
          <w:sz w:val="22"/>
          <w:szCs w:val="22"/>
        </w:rPr>
        <w:t>3000</w:t>
      </w:r>
      <w:r>
        <w:rPr>
          <w:rFonts w:ascii="Arial" w:hAnsi="Arial" w:cs="Arial"/>
          <w:sz w:val="22"/>
          <w:szCs w:val="22"/>
        </w:rPr>
        <w:t xml:space="preserve"> caractères</w:t>
      </w:r>
    </w:p>
    <w:p w:rsidR="00BB4E0A" w:rsidRDefault="00BB4E0A" w:rsidP="00692B79">
      <w:pPr>
        <w:rPr>
          <w:rFonts w:ascii="Arial" w:hAnsi="Arial" w:cs="Arial"/>
        </w:rPr>
      </w:pPr>
    </w:p>
    <w:p w:rsidR="00CF0A29" w:rsidRDefault="00CF0A29" w:rsidP="00692B79">
      <w:pPr>
        <w:rPr>
          <w:rFonts w:ascii="Arial" w:hAnsi="Arial" w:cs="Arial"/>
        </w:rPr>
      </w:pPr>
    </w:p>
    <w:p w:rsidR="00CF0A29" w:rsidRDefault="00CF0A29" w:rsidP="00692B79">
      <w:pPr>
        <w:rPr>
          <w:rFonts w:ascii="Arial" w:hAnsi="Arial" w:cs="Arial"/>
        </w:rPr>
      </w:pPr>
    </w:p>
    <w:p w:rsidR="00CF0A29" w:rsidRDefault="00CF0A29" w:rsidP="00692B79">
      <w:pPr>
        <w:rPr>
          <w:rFonts w:ascii="Arial" w:hAnsi="Arial" w:cs="Arial"/>
        </w:rPr>
      </w:pPr>
    </w:p>
    <w:p w:rsidR="00CF0A29" w:rsidRDefault="00CF0A29" w:rsidP="00692B79">
      <w:pPr>
        <w:rPr>
          <w:rFonts w:ascii="Arial" w:hAnsi="Arial" w:cs="Arial"/>
        </w:rPr>
      </w:pPr>
    </w:p>
    <w:p w:rsidR="00CF0A29" w:rsidRDefault="00CF0A29" w:rsidP="00692B79">
      <w:pPr>
        <w:rPr>
          <w:rFonts w:ascii="Arial" w:hAnsi="Arial" w:cs="Arial"/>
        </w:rPr>
      </w:pPr>
    </w:p>
    <w:p w:rsidR="00CF0A29" w:rsidRDefault="00CF0A29" w:rsidP="00692B79">
      <w:pPr>
        <w:rPr>
          <w:rFonts w:ascii="Arial" w:hAnsi="Arial" w:cs="Arial"/>
        </w:rPr>
      </w:pPr>
    </w:p>
    <w:p w:rsidR="00CF0A29" w:rsidRDefault="00CF0A29" w:rsidP="00692B79">
      <w:pPr>
        <w:rPr>
          <w:rFonts w:ascii="Arial" w:hAnsi="Arial" w:cs="Arial"/>
        </w:rPr>
      </w:pPr>
    </w:p>
    <w:p w:rsidR="002C3636" w:rsidRDefault="0044184F"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35pt;height:221.2pt">
            <v:imagedata r:id="rId6" o:title="PR636_confocalDT_2411-2416"/>
          </v:shape>
        </w:pict>
      </w:r>
    </w:p>
    <w:p w:rsidR="006256DF" w:rsidRPr="00231E05" w:rsidRDefault="006256DF" w:rsidP="002F6406">
      <w:pPr>
        <w:autoSpaceDE w:val="0"/>
        <w:autoSpaceDN w:val="0"/>
        <w:adjustRightInd w:val="0"/>
        <w:spacing w:line="360" w:lineRule="auto"/>
        <w:textAlignment w:val="center"/>
        <w:rPr>
          <w:rFonts w:ascii="Arial" w:hAnsi="Arial" w:cs="Arial"/>
        </w:rPr>
      </w:pPr>
      <w:r>
        <w:rPr>
          <w:rFonts w:ascii="Arial" w:hAnsi="Arial"/>
          <w:sz w:val="22"/>
          <w:szCs w:val="22"/>
        </w:rPr>
        <w:t>(</w:t>
      </w:r>
      <w:r>
        <w:rPr>
          <w:rFonts w:ascii="Arial" w:hAnsi="Arial" w:cs="Arial"/>
          <w:sz w:val="22"/>
          <w:szCs w:val="22"/>
          <w:shd w:val="clear" w:color="auto" w:fill="FFFFFF"/>
        </w:rPr>
        <w:t>PR636_confocalDT_2411-2416.jpg</w:t>
      </w:r>
      <w:r>
        <w:rPr>
          <w:rFonts w:ascii="Arial" w:hAnsi="Arial" w:cs="Arial"/>
          <w:sz w:val="22"/>
          <w:szCs w:val="22"/>
        </w:rPr>
        <w:t>)</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Yu Gothic UI"/>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rsidR="009C2181" w:rsidRPr="00F86DF1" w:rsidRDefault="0044184F"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1" w:history="1">
                            <w:r>
                              <w:rPr>
                                <w:rStyle w:val="Hyperlink"/>
                                <w:rFonts w:ascii="Swis721 Lt BT" w:hAnsi="Swis721 Lt BT"/>
                                <w:sz w:val="12"/>
                                <w:szCs w:val="12"/>
                              </w:rPr>
                              <w:t>www.micro-epsilon.fr</w:t>
                            </w:r>
                          </w:hyperlink>
                        </w:p>
                        <w:p w:rsidR="009C2181" w:rsidRPr="00F86DF1" w:rsidRDefault="0044184F"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Plus d’informations :</w:t>
                          </w:r>
                        </w:p>
                        <w:p w:rsidR="009C2181" w:rsidRPr="00F86DF1" w:rsidRDefault="0044184F" w:rsidP="00F86DF1">
                          <w:pPr>
                            <w:pStyle w:val="Fuzeile"/>
                            <w:jc w:val="right"/>
                            <w:rPr>
                              <w:rFonts w:ascii="Swis721 Lt BT" w:hAnsi="Swis721 Lt BT"/>
                              <w:sz w:val="12"/>
                              <w:szCs w:val="12"/>
                            </w:rPr>
                          </w:pPr>
                          <w:hyperlink r:id="rId2" w:history="1">
                            <w:r w:rsidR="00CF0A29">
                              <w:rPr>
                                <w:rStyle w:val="Hyperlink"/>
                                <w:rFonts w:ascii="Swis721 Lt BT" w:hAnsi="Swis721 Lt BT"/>
                                <w:sz w:val="12"/>
                                <w:szCs w:val="12"/>
                              </w:rPr>
                              <w:t>www.micro-epsilon.fr/press</w:t>
                            </w:r>
                          </w:hyperlink>
                        </w:p>
                        <w:p w:rsidR="009C2181" w:rsidRPr="00F86DF1" w:rsidRDefault="0044184F"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sz w:val="12"/>
                          <w:szCs w:val="12"/>
                        </w:rPr>
                        <w:t xml:space="preserve">www.micro-epsilon.fr</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9C2181" w:rsidRPr="00F86DF1" w:rsidRDefault="00887CF5"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www.micro-epsilon.fr/press</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44184F"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04494265"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184F"/>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3AE3"/>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8F7172E"/>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443</Words>
  <Characters>2796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3</cp:revision>
  <dcterms:created xsi:type="dcterms:W3CDTF">2025-03-26T10:34:00Z</dcterms:created>
  <dcterms:modified xsi:type="dcterms:W3CDTF">2025-03-26T10:38:00Z</dcterms:modified>
</cp:coreProperties>
</file>